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F38F0C" w14:textId="77777777" w:rsidR="000C48EE" w:rsidRDefault="000C48EE" w:rsidP="008459A1">
      <w:pPr>
        <w:rPr>
          <w:rFonts w:ascii="David" w:hAnsi="David" w:cs="David"/>
          <w:b/>
          <w:bCs/>
          <w:sz w:val="24"/>
          <w:szCs w:val="24"/>
          <w:u w:val="single"/>
          <w:rtl/>
        </w:rPr>
      </w:pPr>
    </w:p>
    <w:p w14:paraId="1B8EFDD7" w14:textId="77777777" w:rsidR="000C48EE" w:rsidRDefault="000C48EE" w:rsidP="008459A1">
      <w:pPr>
        <w:rPr>
          <w:rFonts w:ascii="David" w:hAnsi="David" w:cs="David"/>
          <w:b/>
          <w:bCs/>
          <w:sz w:val="24"/>
          <w:szCs w:val="24"/>
          <w:u w:val="single"/>
          <w:rtl/>
        </w:rPr>
      </w:pPr>
    </w:p>
    <w:p w14:paraId="6B2D6087" w14:textId="77777777" w:rsidR="000C48EE" w:rsidRPr="000C48EE" w:rsidRDefault="000C48EE" w:rsidP="008459A1">
      <w:pPr>
        <w:rPr>
          <w:rFonts w:ascii="David" w:hAnsi="David" w:cs="David"/>
          <w:b/>
          <w:bCs/>
          <w:sz w:val="28"/>
          <w:szCs w:val="28"/>
          <w:u w:val="single"/>
          <w:rtl/>
        </w:rPr>
      </w:pPr>
    </w:p>
    <w:p w14:paraId="54E25B0B" w14:textId="3131F252" w:rsidR="00F139F8" w:rsidRPr="000C48EE" w:rsidRDefault="000C48EE" w:rsidP="000C48EE">
      <w:pPr>
        <w:rPr>
          <w:rFonts w:ascii="David" w:hAnsi="David" w:cs="David"/>
          <w:sz w:val="28"/>
          <w:szCs w:val="28"/>
          <w:u w:val="single"/>
        </w:rPr>
      </w:pPr>
      <w:sdt>
        <w:sdtPr>
          <w:rPr>
            <w:rFonts w:ascii="David" w:hAnsi="David" w:cs="David"/>
            <w:b/>
            <w:bCs/>
            <w:sz w:val="28"/>
            <w:szCs w:val="28"/>
            <w:u w:val="single"/>
            <w:rtl/>
          </w:rPr>
          <w:id w:val="-1640962149"/>
          <w:placeholder>
            <w:docPart w:val="DefaultPlaceholder_-1854013440"/>
          </w:placeholder>
          <w:dataBinding w:prefixMappings="xmlns:ns0='urn:microsoft-crm/document-template/incident/112/' " w:xpath="/ns0:DocumentTemplate[1]/incident[1]/mch_subjectofengagement[1]" w:storeItemID="{1B143646-5120-4FD7-A889-670D62BCEE6B}"/>
          <w:text/>
        </w:sdtPr>
        <w:sdtEndPr/>
        <w:sdtContent>
          <w:r>
            <w:rPr>
              <w:rFonts w:ascii="David" w:hAnsi="David" w:cs="David" w:hint="cs"/>
              <w:b/>
              <w:bCs/>
              <w:sz w:val="28"/>
              <w:szCs w:val="28"/>
              <w:u w:val="single"/>
              <w:rtl/>
            </w:rPr>
            <w:t xml:space="preserve">הבהרה  </w:t>
          </w:r>
          <w:r w:rsidR="008459A1" w:rsidRPr="000C48EE">
            <w:rPr>
              <w:rFonts w:ascii="David" w:hAnsi="David" w:cs="David" w:hint="cs"/>
              <w:b/>
              <w:bCs/>
              <w:sz w:val="28"/>
              <w:szCs w:val="28"/>
              <w:u w:val="single"/>
              <w:rtl/>
            </w:rPr>
            <w:t>מכרז 11/2022 להפעלת מוקד בנושא בחירות לרשויות המקומיות ולבחירות לכנסת</w:t>
          </w:r>
        </w:sdtContent>
      </w:sdt>
    </w:p>
    <w:p w14:paraId="7C241462" w14:textId="3BC15ECF" w:rsidR="00B22C81" w:rsidRPr="000C48EE" w:rsidRDefault="00096D99" w:rsidP="005D57AE">
      <w:pPr>
        <w:jc w:val="both"/>
        <w:rPr>
          <w:rFonts w:ascii="David" w:hAnsi="David" w:cs="David"/>
          <w:sz w:val="28"/>
          <w:szCs w:val="28"/>
          <w:rtl/>
        </w:rPr>
      </w:pPr>
      <w:r w:rsidRPr="000C48EE">
        <w:rPr>
          <w:rFonts w:ascii="David" w:hAnsi="David" w:cs="David" w:hint="cs"/>
          <w:sz w:val="28"/>
          <w:szCs w:val="28"/>
          <w:rtl/>
        </w:rPr>
        <w:t>יובהר כי את הפניות ש</w:t>
      </w:r>
      <w:r w:rsidR="006307E1" w:rsidRPr="000C48EE">
        <w:rPr>
          <w:rFonts w:ascii="David" w:hAnsi="David" w:cs="David" w:hint="cs"/>
          <w:sz w:val="28"/>
          <w:szCs w:val="28"/>
          <w:rtl/>
        </w:rPr>
        <w:t>יתקבלו למוקד</w:t>
      </w:r>
      <w:r w:rsidRPr="000C48EE">
        <w:rPr>
          <w:rFonts w:ascii="David" w:hAnsi="David" w:cs="David" w:hint="cs"/>
          <w:sz w:val="28"/>
          <w:szCs w:val="28"/>
          <w:rtl/>
        </w:rPr>
        <w:t xml:space="preserve"> </w:t>
      </w:r>
      <w:r w:rsidR="006307E1" w:rsidRPr="000C48EE">
        <w:rPr>
          <w:rFonts w:ascii="David" w:hAnsi="David" w:cs="David" w:hint="cs"/>
          <w:sz w:val="28"/>
          <w:szCs w:val="28"/>
          <w:rtl/>
        </w:rPr>
        <w:t>ב</w:t>
      </w:r>
      <w:r w:rsidRPr="000C48EE">
        <w:rPr>
          <w:rFonts w:ascii="David" w:hAnsi="David" w:cs="David" w:hint="cs"/>
          <w:sz w:val="28"/>
          <w:szCs w:val="28"/>
          <w:rtl/>
        </w:rPr>
        <w:t xml:space="preserve">ערוץ </w:t>
      </w:r>
      <w:r w:rsidR="006307E1" w:rsidRPr="000C48EE">
        <w:rPr>
          <w:rFonts w:ascii="David" w:hAnsi="David" w:cs="David" w:hint="cs"/>
          <w:sz w:val="28"/>
          <w:szCs w:val="28"/>
          <w:rtl/>
        </w:rPr>
        <w:t>הטלפוני</w:t>
      </w:r>
      <w:r w:rsidRPr="000C48EE">
        <w:rPr>
          <w:rFonts w:ascii="David" w:hAnsi="David" w:cs="David" w:hint="cs"/>
          <w:sz w:val="28"/>
          <w:szCs w:val="28"/>
          <w:rtl/>
        </w:rPr>
        <w:t xml:space="preserve"> (</w:t>
      </w:r>
      <w:r w:rsidR="006307E1" w:rsidRPr="000C48EE">
        <w:rPr>
          <w:rFonts w:ascii="David" w:hAnsi="David" w:cs="David" w:hint="cs"/>
          <w:sz w:val="28"/>
          <w:szCs w:val="28"/>
          <w:rtl/>
        </w:rPr>
        <w:t xml:space="preserve">דרך </w:t>
      </w:r>
      <w:r w:rsidRPr="000C48EE">
        <w:rPr>
          <w:rFonts w:ascii="David" w:hAnsi="David" w:cs="David" w:hint="cs"/>
          <w:sz w:val="28"/>
          <w:szCs w:val="28"/>
          <w:rtl/>
        </w:rPr>
        <w:t xml:space="preserve">מערכת </w:t>
      </w:r>
      <w:r w:rsidRPr="000C48EE">
        <w:rPr>
          <w:rFonts w:ascii="David" w:hAnsi="David" w:cs="David" w:hint="cs"/>
          <w:sz w:val="28"/>
          <w:szCs w:val="28"/>
        </w:rPr>
        <w:t>IVR</w:t>
      </w:r>
      <w:r w:rsidRPr="000C48EE">
        <w:rPr>
          <w:rFonts w:ascii="David" w:hAnsi="David" w:cs="David" w:hint="cs"/>
          <w:sz w:val="28"/>
          <w:szCs w:val="28"/>
          <w:rtl/>
        </w:rPr>
        <w:t xml:space="preserve"> </w:t>
      </w:r>
      <w:r w:rsidR="006307E1" w:rsidRPr="000C48EE">
        <w:rPr>
          <w:rFonts w:ascii="David" w:hAnsi="David" w:cs="David" w:hint="cs"/>
          <w:sz w:val="28"/>
          <w:szCs w:val="28"/>
          <w:rtl/>
        </w:rPr>
        <w:t>כולל</w:t>
      </w:r>
      <w:r w:rsidRPr="000C48EE">
        <w:rPr>
          <w:rFonts w:ascii="David" w:hAnsi="David" w:cs="David" w:hint="cs"/>
          <w:sz w:val="28"/>
          <w:szCs w:val="28"/>
          <w:rtl/>
        </w:rPr>
        <w:t xml:space="preserve"> מענה אוטומטי לפונים) לא נדרש לתמחר בנפרד אלא לגלם ככל שנדרש, </w:t>
      </w:r>
      <w:r w:rsidR="005D57AE" w:rsidRPr="000C48EE">
        <w:rPr>
          <w:rFonts w:ascii="David" w:hAnsi="David" w:cs="David" w:hint="cs"/>
          <w:sz w:val="28"/>
          <w:szCs w:val="28"/>
          <w:rtl/>
        </w:rPr>
        <w:t xml:space="preserve">במסגרת </w:t>
      </w:r>
      <w:r w:rsidRPr="000C48EE">
        <w:rPr>
          <w:rFonts w:ascii="David" w:hAnsi="David" w:cs="David" w:hint="cs"/>
          <w:sz w:val="28"/>
          <w:szCs w:val="28"/>
          <w:rtl/>
        </w:rPr>
        <w:t>בהצעת המחיר.</w:t>
      </w:r>
      <w:r w:rsidR="00B22C81" w:rsidRPr="000C48EE">
        <w:rPr>
          <w:rFonts w:ascii="David" w:hAnsi="David" w:cs="David" w:hint="cs"/>
          <w:sz w:val="28"/>
          <w:szCs w:val="28"/>
          <w:rtl/>
        </w:rPr>
        <w:t xml:space="preserve"> </w:t>
      </w:r>
    </w:p>
    <w:p w14:paraId="13F26B08" w14:textId="77777777" w:rsidR="006127B1" w:rsidRPr="000C48EE" w:rsidRDefault="006127B1" w:rsidP="00AD25BB">
      <w:pPr>
        <w:rPr>
          <w:rFonts w:ascii="David" w:hAnsi="David" w:cs="David"/>
          <w:sz w:val="28"/>
          <w:szCs w:val="28"/>
          <w:rtl/>
        </w:rPr>
      </w:pPr>
      <w:bookmarkStart w:id="0" w:name="_GoBack"/>
      <w:bookmarkEnd w:id="0"/>
    </w:p>
    <w:sectPr w:rsidR="006127B1" w:rsidRPr="000C48EE">
      <w:headerReference w:type="default" r:id="rId12"/>
      <w:footerReference w:type="default" r:id="rId13"/>
      <w:pgSz w:w="11906" w:h="16838"/>
      <w:pgMar w:top="1701" w:right="1134" w:bottom="1701"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8887B7" w14:textId="77777777" w:rsidR="00D474FF" w:rsidRDefault="00D474FF" w:rsidP="00F139F8">
      <w:pPr>
        <w:spacing w:after="0" w:line="240" w:lineRule="auto"/>
      </w:pPr>
      <w:r>
        <w:separator/>
      </w:r>
    </w:p>
  </w:endnote>
  <w:endnote w:type="continuationSeparator" w:id="0">
    <w:p w14:paraId="11CB6494" w14:textId="77777777" w:rsidR="00D474FF" w:rsidRDefault="00D474FF" w:rsidP="00F139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821608604"/>
      <w:docPartObj>
        <w:docPartGallery w:val="Page Numbers (Bottom of Page)"/>
        <w:docPartUnique/>
      </w:docPartObj>
    </w:sdtPr>
    <w:sdtEndPr/>
    <w:sdtContent>
      <w:p w14:paraId="3B392921" w14:textId="3A803DE2" w:rsidR="0011491F" w:rsidRDefault="0011491F">
        <w:pPr>
          <w:pStyle w:val="a5"/>
          <w:jc w:val="center"/>
          <w:rPr>
            <w:rtl/>
            <w:cs/>
          </w:rPr>
        </w:pPr>
        <w:r>
          <w:fldChar w:fldCharType="begin"/>
        </w:r>
        <w:r>
          <w:rPr>
            <w:rtl/>
            <w:cs/>
          </w:rPr>
          <w:instrText>PAGE   \* MERGEFORMAT</w:instrText>
        </w:r>
        <w:r>
          <w:fldChar w:fldCharType="separate"/>
        </w:r>
        <w:r w:rsidR="000C48EE" w:rsidRPr="000C48EE">
          <w:rPr>
            <w:noProof/>
            <w:rtl/>
            <w:lang w:val="he-IL"/>
          </w:rPr>
          <w:t>1</w:t>
        </w:r>
        <w:r>
          <w:fldChar w:fldCharType="end"/>
        </w:r>
      </w:p>
    </w:sdtContent>
  </w:sdt>
  <w:p w14:paraId="1AEBA91D" w14:textId="77777777" w:rsidR="0011491F" w:rsidRDefault="0011491F">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5D6DE8" w14:textId="77777777" w:rsidR="00D474FF" w:rsidRDefault="00D474FF" w:rsidP="00F139F8">
      <w:pPr>
        <w:spacing w:after="0" w:line="240" w:lineRule="auto"/>
      </w:pPr>
      <w:r>
        <w:separator/>
      </w:r>
    </w:p>
  </w:footnote>
  <w:footnote w:type="continuationSeparator" w:id="0">
    <w:p w14:paraId="154E3D0B" w14:textId="77777777" w:rsidR="00D474FF" w:rsidRDefault="00D474FF" w:rsidP="00F139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A8936F" w14:textId="77777777" w:rsidR="00F139F8" w:rsidRPr="0054711F" w:rsidRDefault="00F139F8" w:rsidP="00F139F8">
    <w:pPr>
      <w:pStyle w:val="a3"/>
      <w:jc w:val="center"/>
      <w:rPr>
        <w:rFonts w:ascii="David" w:hAnsi="David" w:cs="David"/>
        <w:b/>
        <w:bCs/>
        <w:sz w:val="24"/>
        <w:szCs w:val="24"/>
        <w:rtl/>
      </w:rPr>
    </w:pPr>
    <w:r w:rsidRPr="0054711F">
      <w:rPr>
        <w:rFonts w:ascii="David" w:hAnsi="David" w:cs="David"/>
        <w:b/>
        <w:bCs/>
        <w:sz w:val="24"/>
        <w:szCs w:val="24"/>
        <w:rtl/>
      </w:rPr>
      <w:t>מדינת ישראל</w:t>
    </w:r>
  </w:p>
  <w:p w14:paraId="632CEBC7" w14:textId="77777777" w:rsidR="00F139F8" w:rsidRPr="0054711F" w:rsidRDefault="00F139F8" w:rsidP="00F139F8">
    <w:pPr>
      <w:pStyle w:val="a3"/>
      <w:jc w:val="center"/>
      <w:rPr>
        <w:rFonts w:ascii="David" w:hAnsi="David" w:cs="David"/>
        <w:b/>
        <w:bCs/>
        <w:sz w:val="24"/>
        <w:szCs w:val="24"/>
        <w:rtl/>
      </w:rPr>
    </w:pPr>
    <w:r w:rsidRPr="0054711F">
      <w:rPr>
        <w:rFonts w:ascii="David" w:hAnsi="David" w:cs="David"/>
        <w:b/>
        <w:bCs/>
        <w:sz w:val="24"/>
        <w:szCs w:val="24"/>
        <w:rtl/>
      </w:rPr>
      <w:t xml:space="preserve">משרד הפנים – </w:t>
    </w:r>
    <w:proofErr w:type="spellStart"/>
    <w:r w:rsidRPr="0054711F">
      <w:rPr>
        <w:rFonts w:ascii="David" w:hAnsi="David" w:cs="David"/>
        <w:b/>
        <w:bCs/>
        <w:sz w:val="24"/>
        <w:szCs w:val="24"/>
        <w:rtl/>
      </w:rPr>
      <w:t>מינהל</w:t>
    </w:r>
    <w:proofErr w:type="spellEnd"/>
    <w:r w:rsidRPr="0054711F">
      <w:rPr>
        <w:rFonts w:ascii="David" w:hAnsi="David" w:cs="David"/>
        <w:b/>
        <w:bCs/>
        <w:sz w:val="24"/>
        <w:szCs w:val="24"/>
        <w:rtl/>
      </w:rPr>
      <w:t xml:space="preserve"> ארגון ומשאבי אנוש</w:t>
    </w:r>
  </w:p>
  <w:p w14:paraId="4D5E250F" w14:textId="77777777" w:rsidR="00F139F8" w:rsidRPr="00F139F8" w:rsidRDefault="00F139F8" w:rsidP="00F139F8">
    <w:pPr>
      <w:pStyle w:val="a3"/>
      <w:jc w:val="center"/>
    </w:pPr>
    <w:r w:rsidRPr="0054711F">
      <w:rPr>
        <w:rFonts w:ascii="David" w:hAnsi="David" w:cs="David"/>
        <w:b/>
        <w:bCs/>
        <w:sz w:val="24"/>
        <w:szCs w:val="24"/>
        <w:rtl/>
      </w:rPr>
      <w:t>ועדת מכרזים</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2E40626"/>
    <w:multiLevelType w:val="hybridMultilevel"/>
    <w:tmpl w:val="EC40E46C"/>
    <w:lvl w:ilvl="0" w:tplc="88FC9CB2">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59BB1A8B"/>
    <w:multiLevelType w:val="hybridMultilevel"/>
    <w:tmpl w:val="5C70B9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39F8"/>
    <w:rsid w:val="0001745B"/>
    <w:rsid w:val="0003528F"/>
    <w:rsid w:val="00063A82"/>
    <w:rsid w:val="00084496"/>
    <w:rsid w:val="00096D99"/>
    <w:rsid w:val="000C48EE"/>
    <w:rsid w:val="0011491F"/>
    <w:rsid w:val="001745FA"/>
    <w:rsid w:val="001821D0"/>
    <w:rsid w:val="0019581A"/>
    <w:rsid w:val="001D2EBA"/>
    <w:rsid w:val="001E7AAF"/>
    <w:rsid w:val="002326E7"/>
    <w:rsid w:val="002B32A9"/>
    <w:rsid w:val="002D1045"/>
    <w:rsid w:val="002D218F"/>
    <w:rsid w:val="003031DB"/>
    <w:rsid w:val="00350FA6"/>
    <w:rsid w:val="003B3FDF"/>
    <w:rsid w:val="003C36F2"/>
    <w:rsid w:val="003E3245"/>
    <w:rsid w:val="003E5A92"/>
    <w:rsid w:val="00403DDC"/>
    <w:rsid w:val="004A373E"/>
    <w:rsid w:val="004C7EF8"/>
    <w:rsid w:val="00555549"/>
    <w:rsid w:val="005D57AE"/>
    <w:rsid w:val="005D741D"/>
    <w:rsid w:val="005E34DF"/>
    <w:rsid w:val="006127B1"/>
    <w:rsid w:val="006307E1"/>
    <w:rsid w:val="00643FB9"/>
    <w:rsid w:val="00677893"/>
    <w:rsid w:val="00682C81"/>
    <w:rsid w:val="006A07F4"/>
    <w:rsid w:val="006D31BB"/>
    <w:rsid w:val="006E5760"/>
    <w:rsid w:val="00725992"/>
    <w:rsid w:val="007273AF"/>
    <w:rsid w:val="007412E2"/>
    <w:rsid w:val="00752ED5"/>
    <w:rsid w:val="00783AA4"/>
    <w:rsid w:val="007E610B"/>
    <w:rsid w:val="008459A1"/>
    <w:rsid w:val="008A0B78"/>
    <w:rsid w:val="008A2717"/>
    <w:rsid w:val="009A2506"/>
    <w:rsid w:val="00A30C3C"/>
    <w:rsid w:val="00A51A5C"/>
    <w:rsid w:val="00A850AA"/>
    <w:rsid w:val="00AA171D"/>
    <w:rsid w:val="00AA2375"/>
    <w:rsid w:val="00AA66C1"/>
    <w:rsid w:val="00AD03E1"/>
    <w:rsid w:val="00AD1BCA"/>
    <w:rsid w:val="00AD25BB"/>
    <w:rsid w:val="00AD41A8"/>
    <w:rsid w:val="00AD7E80"/>
    <w:rsid w:val="00AE56CD"/>
    <w:rsid w:val="00B01FBB"/>
    <w:rsid w:val="00B12692"/>
    <w:rsid w:val="00B14A26"/>
    <w:rsid w:val="00B22C81"/>
    <w:rsid w:val="00B26019"/>
    <w:rsid w:val="00B348AF"/>
    <w:rsid w:val="00B65290"/>
    <w:rsid w:val="00C0304E"/>
    <w:rsid w:val="00C466DC"/>
    <w:rsid w:val="00C5519B"/>
    <w:rsid w:val="00C70D78"/>
    <w:rsid w:val="00CA6422"/>
    <w:rsid w:val="00CA7EC2"/>
    <w:rsid w:val="00CF7964"/>
    <w:rsid w:val="00D14492"/>
    <w:rsid w:val="00D15808"/>
    <w:rsid w:val="00D2302F"/>
    <w:rsid w:val="00D474FF"/>
    <w:rsid w:val="00D71BE6"/>
    <w:rsid w:val="00DC3F87"/>
    <w:rsid w:val="00E46308"/>
    <w:rsid w:val="00E84853"/>
    <w:rsid w:val="00EF6DC5"/>
    <w:rsid w:val="00F139F8"/>
    <w:rsid w:val="00FB3198"/>
    <w:rsid w:val="00FB3E47"/>
    <w:rsid w:val="00FE22DB"/>
    <w:rsid w:val="00FF3B1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DFBB04"/>
  <w15:docId w15:val="{5DCC77AB-0EC2-4E81-89D9-1264C1334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139F8"/>
    <w:pPr>
      <w:tabs>
        <w:tab w:val="center" w:pos="4153"/>
        <w:tab w:val="right" w:pos="8306"/>
      </w:tabs>
      <w:spacing w:after="0" w:line="240" w:lineRule="auto"/>
    </w:pPr>
  </w:style>
  <w:style w:type="character" w:customStyle="1" w:styleId="a4">
    <w:name w:val="כותרת עליונה תו"/>
    <w:basedOn w:val="a0"/>
    <w:link w:val="a3"/>
    <w:uiPriority w:val="99"/>
    <w:rsid w:val="00F139F8"/>
  </w:style>
  <w:style w:type="paragraph" w:styleId="a5">
    <w:name w:val="footer"/>
    <w:basedOn w:val="a"/>
    <w:link w:val="a6"/>
    <w:uiPriority w:val="99"/>
    <w:unhideWhenUsed/>
    <w:rsid w:val="00F139F8"/>
    <w:pPr>
      <w:tabs>
        <w:tab w:val="center" w:pos="4153"/>
        <w:tab w:val="right" w:pos="8306"/>
      </w:tabs>
      <w:spacing w:after="0" w:line="240" w:lineRule="auto"/>
    </w:pPr>
  </w:style>
  <w:style w:type="character" w:customStyle="1" w:styleId="a6">
    <w:name w:val="כותרת תחתונה תו"/>
    <w:basedOn w:val="a0"/>
    <w:link w:val="a5"/>
    <w:uiPriority w:val="99"/>
    <w:rsid w:val="00F139F8"/>
  </w:style>
  <w:style w:type="character" w:styleId="a7">
    <w:name w:val="Placeholder Text"/>
    <w:basedOn w:val="a0"/>
    <w:uiPriority w:val="99"/>
    <w:semiHidden/>
    <w:rsid w:val="00F139F8"/>
    <w:rPr>
      <w:color w:val="808080"/>
    </w:rPr>
  </w:style>
  <w:style w:type="table" w:styleId="a8">
    <w:name w:val="Table Grid"/>
    <w:basedOn w:val="a1"/>
    <w:uiPriority w:val="39"/>
    <w:rsid w:val="00AD03E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פיסקה_1"/>
    <w:basedOn w:val="a"/>
    <w:rsid w:val="005E34DF"/>
    <w:pPr>
      <w:overflowPunct w:val="0"/>
      <w:autoSpaceDE w:val="0"/>
      <w:autoSpaceDN w:val="0"/>
      <w:adjustRightInd w:val="0"/>
      <w:spacing w:after="0" w:line="360" w:lineRule="auto"/>
      <w:ind w:left="425"/>
      <w:jc w:val="both"/>
      <w:textAlignment w:val="baseline"/>
    </w:pPr>
    <w:rPr>
      <w:rFonts w:ascii="Times New Roman" w:eastAsia="Times New Roman" w:hAnsi="Times New Roman" w:cs="David"/>
      <w:sz w:val="24"/>
      <w:szCs w:val="24"/>
      <w:lang w:eastAsia="he-IL"/>
    </w:rPr>
  </w:style>
  <w:style w:type="paragraph" w:styleId="a9">
    <w:name w:val="List Paragraph"/>
    <w:basedOn w:val="a"/>
    <w:uiPriority w:val="34"/>
    <w:qFormat/>
    <w:rsid w:val="005E34DF"/>
    <w:pPr>
      <w:overflowPunct w:val="0"/>
      <w:autoSpaceDE w:val="0"/>
      <w:autoSpaceDN w:val="0"/>
      <w:adjustRightInd w:val="0"/>
      <w:spacing w:after="120" w:line="360" w:lineRule="auto"/>
      <w:ind w:left="720"/>
      <w:contextualSpacing/>
      <w:jc w:val="both"/>
      <w:textAlignment w:val="baseline"/>
    </w:pPr>
    <w:rPr>
      <w:rFonts w:ascii="Times New Roman" w:eastAsia="Times New Roman" w:hAnsi="Times New Roman"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3989142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glossaryDocument" Target="glossary/document.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כללי"/>
          <w:gallery w:val="placeholder"/>
        </w:category>
        <w:types>
          <w:type w:val="bbPlcHdr"/>
        </w:types>
        <w:behaviors>
          <w:behavior w:val="content"/>
        </w:behaviors>
        <w:guid w:val="{87EB6A38-D25C-4800-B17E-5256F14FE481}"/>
      </w:docPartPr>
      <w:docPartBody>
        <w:p w:rsidR="0029182D" w:rsidRDefault="007D742C">
          <w:r w:rsidRPr="00FB3649">
            <w:rPr>
              <w:rStyle w:val="a3"/>
              <w:rFonts w:hint="eastAsia"/>
              <w:rtl/>
            </w:rPr>
            <w:t>לחץ</w:t>
          </w:r>
          <w:r w:rsidRPr="00FB3649">
            <w:rPr>
              <w:rStyle w:val="a3"/>
              <w:rtl/>
            </w:rPr>
            <w:t xml:space="preserve"> </w:t>
          </w:r>
          <w:r w:rsidRPr="00FB3649">
            <w:rPr>
              <w:rStyle w:val="a3"/>
              <w:rFonts w:hint="eastAsia"/>
              <w:rtl/>
            </w:rPr>
            <w:t>או</w:t>
          </w:r>
          <w:r w:rsidRPr="00FB3649">
            <w:rPr>
              <w:rStyle w:val="a3"/>
              <w:rtl/>
            </w:rPr>
            <w:t xml:space="preserve"> </w:t>
          </w:r>
          <w:r w:rsidRPr="00FB3649">
            <w:rPr>
              <w:rStyle w:val="a3"/>
              <w:rFonts w:hint="eastAsia"/>
              <w:rtl/>
            </w:rPr>
            <w:t>הקש</w:t>
          </w:r>
          <w:r w:rsidRPr="00FB3649">
            <w:rPr>
              <w:rStyle w:val="a3"/>
              <w:rtl/>
            </w:rPr>
            <w:t xml:space="preserve"> </w:t>
          </w:r>
          <w:r w:rsidRPr="00FB3649">
            <w:rPr>
              <w:rStyle w:val="a3"/>
              <w:rFonts w:hint="eastAsia"/>
              <w:rtl/>
            </w:rPr>
            <w:t>כאן</w:t>
          </w:r>
          <w:r w:rsidRPr="00FB3649">
            <w:rPr>
              <w:rStyle w:val="a3"/>
              <w:rtl/>
            </w:rPr>
            <w:t xml:space="preserve"> </w:t>
          </w:r>
          <w:r w:rsidRPr="00FB3649">
            <w:rPr>
              <w:rStyle w:val="a3"/>
              <w:rFonts w:hint="eastAsia"/>
              <w:rtl/>
            </w:rPr>
            <w:t>להזנת</w:t>
          </w:r>
          <w:r w:rsidRPr="00FB3649">
            <w:rPr>
              <w:rStyle w:val="a3"/>
              <w:rtl/>
            </w:rPr>
            <w:t xml:space="preserve"> </w:t>
          </w:r>
          <w:r w:rsidRPr="00FB3649">
            <w:rPr>
              <w:rStyle w:val="a3"/>
              <w:rFonts w:hint="eastAsia"/>
              <w:rtl/>
            </w:rPr>
            <w:t>טקסט</w:t>
          </w:r>
          <w:r w:rsidRPr="00FB3649">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742C"/>
    <w:rsid w:val="00072D4D"/>
    <w:rsid w:val="000E1244"/>
    <w:rsid w:val="001012E4"/>
    <w:rsid w:val="002033E3"/>
    <w:rsid w:val="0022503C"/>
    <w:rsid w:val="0022790F"/>
    <w:rsid w:val="0029182D"/>
    <w:rsid w:val="00377AFF"/>
    <w:rsid w:val="00395DE1"/>
    <w:rsid w:val="003E1D80"/>
    <w:rsid w:val="003F18D4"/>
    <w:rsid w:val="00444335"/>
    <w:rsid w:val="00617599"/>
    <w:rsid w:val="006A4E5B"/>
    <w:rsid w:val="00716291"/>
    <w:rsid w:val="007D742C"/>
    <w:rsid w:val="00A478C8"/>
    <w:rsid w:val="00B56D5F"/>
    <w:rsid w:val="00BB3CDC"/>
    <w:rsid w:val="00BC0AFD"/>
    <w:rsid w:val="00E25080"/>
    <w:rsid w:val="00E6499B"/>
    <w:rsid w:val="00E91F5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0E1244"/>
    <w:rPr>
      <w:color w:val="808080"/>
    </w:rPr>
  </w:style>
  <w:style w:type="paragraph" w:customStyle="1" w:styleId="742E00BA0567441C987C0D4B2F825BC5">
    <w:name w:val="742E00BA0567441C987C0D4B2F825BC5"/>
    <w:rsid w:val="0029182D"/>
    <w:pPr>
      <w:bidi/>
    </w:pPr>
  </w:style>
  <w:style w:type="paragraph" w:customStyle="1" w:styleId="FBF9E834320F414DA0417FEFB62CC5FA">
    <w:name w:val="FBF9E834320F414DA0417FEFB62CC5FA"/>
    <w:rsid w:val="0029182D"/>
    <w:pPr>
      <w:bidi/>
    </w:pPr>
  </w:style>
  <w:style w:type="paragraph" w:customStyle="1" w:styleId="82A9A7EAB7294C029E0A4CA48CE27A2F">
    <w:name w:val="82A9A7EAB7294C029E0A4CA48CE27A2F"/>
    <w:rsid w:val="0029182D"/>
    <w:pPr>
      <w:bidi/>
    </w:pPr>
  </w:style>
  <w:style w:type="paragraph" w:customStyle="1" w:styleId="C021268D055B40159F82697FBEB0E74C">
    <w:name w:val="C021268D055B40159F82697FBEB0E74C"/>
    <w:rsid w:val="00B56D5F"/>
    <w:pPr>
      <w:bidi/>
    </w:pPr>
  </w:style>
  <w:style w:type="paragraph" w:customStyle="1" w:styleId="28442B38C53D4668AE1E9DE5C04DCB45">
    <w:name w:val="28442B38C53D4668AE1E9DE5C04DCB45"/>
    <w:rsid w:val="00A478C8"/>
    <w:pPr>
      <w:bidi/>
    </w:pPr>
  </w:style>
  <w:style w:type="paragraph" w:customStyle="1" w:styleId="A2D5CA4EA6C242A8AB8E9378A33673BE">
    <w:name w:val="A2D5CA4EA6C242A8AB8E9378A33673BE"/>
    <w:rsid w:val="0022503C"/>
    <w:pPr>
      <w:bidi/>
    </w:pPr>
  </w:style>
  <w:style w:type="paragraph" w:customStyle="1" w:styleId="95F4E92BC8FE4028A1EA50FBF6A29620">
    <w:name w:val="95F4E92BC8FE4028A1EA50FBF6A29620"/>
    <w:rsid w:val="0022503C"/>
    <w:pPr>
      <w:bidi/>
    </w:pPr>
  </w:style>
  <w:style w:type="paragraph" w:customStyle="1" w:styleId="9EEEC3FACA884F6AB7EAB304C6078718">
    <w:name w:val="9EEEC3FACA884F6AB7EAB304C6078718"/>
    <w:rsid w:val="000E1244"/>
    <w:pPr>
      <w:bidi/>
    </w:pPr>
  </w:style>
  <w:style w:type="paragraph" w:customStyle="1" w:styleId="9E69D0C7E58C453DA8BC07178898067D">
    <w:name w:val="9E69D0C7E58C453DA8BC07178898067D"/>
    <w:rsid w:val="000E124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bd38ada1-8f4e-4a28-9e59-c97e763fe796">T7Z4NTWK7ANU-1004687872-623</_dlc_DocId>
    <_dlc_DocIdUrl xmlns="bd38ada1-8f4e-4a28-9e59-c97e763fe796">
      <Url>https://noam-sharepont/sites/HRRashutDepart/_layouts/15/DocIdRedir.aspx?ID=T7Z4NTWK7ANU-1004687872-623</Url>
      <Description>T7Z4NTWK7ANU-1004687872-623</Description>
    </_dlc_DocIdUrl>
  </documentManagement>
</p:properties>
</file>

<file path=customXml/item2.xml><?xml version="1.0" encoding="utf-8"?>
<DocumentTemplate xmlns="urn:microsoft-crm/document-template/incident/112/">
  <incident xmlns="">
    <mch_createdondatestr>15.9.2022</mch_createdondatestr>
    <title>4869</title>
    <mch_subjectofengagement>הבהרה  מכרז 11/2022 להפעלת מוקד בנושא בחירות לרשויות המקומיות ולבחירות לכנסת</mch_subjectofengagement>
    <createdbyname>ריבי קלינמן</createdbyname>
    <lk_incidentbase_createdby>
      <title>מנהלת תחום תפעול ובקרה - הדרכה ברשומ"ק</title>
    </lk_incidentbase_createdby>
    <mch_teur_pnia>פנייה לוועדת המכרזים להתקשרות עם עמותת "עתידים" לביצוע מיזם משותף להכשרת צוערים לשלטון המקומי (מחזור י"ב באוניברסיטת באר שבע)
רקע
תכניות "צוערים לשלטון המקומי" הוקמה במטרה להכשיר עתודה ניהולית איכותית לשלטון המקומי. התכנית, הפועלת כמיזם משותף בין משרד הפנים ועמותות 'ידידי עתידים' ו'שותפויות רוטשילד', מיועדת לצעירים ולצעירות מוכשרים בעלי מוטיבציה להשפיע, המבקשים לשלב מצוינות אקדמית ומצוינות חברתית על מנת להביא לשיפור איכות השלטון המוניציפאלי במדינת ישראל ובכך להוביל להקטנת פערים חברתיים וכלכליים בין הפריפריה למרכז ובין ציבורים שונים בחברה.
הסטודנטים אשר מתקבלים לתוכנית נהנים ממלגת לימודים מלאה, מלגת קיום חודשית, תכנית הכשרה איכותית והשמה בסיום תהליך ההכשרה. תכנית ההכשרה אורכת  כ-3 שנים בתואר הראשון או שנתיים בתואר השני ובמהלכן הצוערים לומדים תואר אקדמי ובמקביל לו עוברים תהליך הכשרה משמעותי המורכב מחטיבה אקדמית נוספת, פרקטיקום בשלטון המרכזי והמקומי והכשרה חוץ אקדמית עשירה ומגוונת הכוללת סדנאות, הרצאות, סיורים רבים ברשויות מקומיות ובשלטון המרכזי, וסמינר מסכם בחו"ל.
כיום פועלת התכנית בשלושה מרכזי הכשרה – מסלול לתואר ראשון באוניברסיטת בן גוריון (החל לפעול בשנת 2012), מסלול לתואר שני באוניברסיטת חיפה (החל לפעול בשנת 2014), ומסלול ייעודי ללימודי תואר שני בתכנון ערים בטכניון (החל לפעול בשנת 2015). מסלול לתואר ראשון במכללה האקדמית תל-חי (החל לפעול בשנת 2017) לא ימשיך את פעולתו עקב מיעוט משתתפים שעומדים ברישות המיון של התכנית.
מהות הבקשה
-	אישור התקשרות במיזם משותף עם עמותת "ידידי עתידים" להכשרת מחזור נוסף במוקד הכשרה בבאר שבע - מחזור י"ב באוניברסיטת באר שבע. 
-	ובנוסף, מבוקש לאפשר לעמותה להגיש חלף ערבות כתחליף להגשת כתב ערבות ביצוע, בגובה של 2.5% מחלק המדינה מהתקציב השנתי.
-	לאור ההחלטה שלא לפתוח מחזור מקביל בתל חי, אגף עתודות מבקש להסב את ההתקשרות הקיימת לתל חי לטובת פתיחת הקבוצה בבאר שבע (מס' הזמנה: 4502119197)
נימוקים לביצוע ההתקשרות במסגרת מיזם משותף 
(בכפוף להוראת התכ'מ 7.3.6.5 – התקשרות לביצוע מיזם משותף לפי תקנה 3 (30) לתח"מ ):
1.	המחויבות לביצוע הפעילות – התכנית נועדה ליצור מסה קריטית של בוגרים אשר יסייעו בחיזוק הה</mch_teur_pnia>
    <mch_shovie_alut>2136752.00</mch_shovie_alut>
    <mch_shovie_alut_maam>2499999.84</mch_shovie_alut_maam>
    <mch_taarich_thilat_hitkashrut>03/07/2022</mch_taarich_thilat_hitkashrut>
    <mch_taarich_siyum_hitkashrut>31/12/2026</mch_taarich_siyum_hitkashrut>
    <mch_PerformanceGuarantee>לא</mch_PerformanceGuarantee>
    <mch_GuaranteeSum/>
    <mch_ValidityOfGuarantee/>
    <mch_InsuranceIsRequired>false</mch_InsuranceIsRequired>
    <mch_InsuranceType/>
    <mch_anotherInsuranceisType/>
    <mch_ValidityOfInsurance/>
    <mch_incident_mch_shura_takzivit_mis_pnia>
      <mch_takanatakzivit>18110322</mch_takanatakzivit>
      <mch_shiryun>אין צורך בשריון</mch_shiryun>
      <mch_suraforshiryun>אין צורך בשריון</mch_suraforshiryun>
      <mch_merkavaorder> </mch_merkavaorder>
      <mch_yitrakayemet> </mch_yitrakayemet>
    </mch_incident_mch_shura_takzivit_mis_pnia>
  </incident>
</DocumentTemplate>
</file>

<file path=customXml/item3.xml><?xml version="1.0" encoding="utf-8"?>
<ct:contentTypeSchema xmlns:ct="http://schemas.microsoft.com/office/2006/metadata/contentType" xmlns:ma="http://schemas.microsoft.com/office/2006/metadata/properties/metaAttributes" ct:_="" ma:_="" ma:contentTypeName="מסמך" ma:contentTypeID="0x010100FB13C154ED589348838FF37A13DED057" ma:contentTypeVersion="0" ma:contentTypeDescription="צור מסמך חדש." ma:contentTypeScope="" ma:versionID="1c74585cc436d9dd6cec3d956ef1a9b4">
  <xsd:schema xmlns:xsd="http://www.w3.org/2001/XMLSchema" xmlns:xs="http://www.w3.org/2001/XMLSchema" xmlns:p="http://schemas.microsoft.com/office/2006/metadata/properties" xmlns:ns2="bd38ada1-8f4e-4a28-9e59-c97e763fe796" targetNamespace="http://schemas.microsoft.com/office/2006/metadata/properties" ma:root="true" ma:fieldsID="61a58fc8f40292cb5c1724588ad1e219" ns2:_="">
    <xsd:import namespace="bd38ada1-8f4e-4a28-9e59-c97e763fe796"/>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d38ada1-8f4e-4a28-9e59-c97e763fe796"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FB28FE5-803C-49A1-9A95-CA37F808FCB5}">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bd38ada1-8f4e-4a28-9e59-c97e763fe796"/>
    <ds:schemaRef ds:uri="http://www.w3.org/XML/1998/namespace"/>
    <ds:schemaRef ds:uri="http://purl.org/dc/dcmitype/"/>
  </ds:schemaRefs>
</ds:datastoreItem>
</file>

<file path=customXml/itemProps2.xml><?xml version="1.0" encoding="utf-8"?>
<ds:datastoreItem xmlns:ds="http://schemas.openxmlformats.org/officeDocument/2006/customXml" ds:itemID="{1B143646-5120-4FD7-A889-670D62BCEE6B}">
  <ds:schemaRefs>
    <ds:schemaRef ds:uri="urn:microsoft-crm/document-template/incident/112/"/>
    <ds:schemaRef ds:uri=""/>
  </ds:schemaRefs>
</ds:datastoreItem>
</file>

<file path=customXml/itemProps3.xml><?xml version="1.0" encoding="utf-8"?>
<ds:datastoreItem xmlns:ds="http://schemas.openxmlformats.org/officeDocument/2006/customXml" ds:itemID="{26EB236D-77D1-4D02-8142-EC3E96B904E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d38ada1-8f4e-4a28-9e59-c97e763fe79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F2DED3F-1460-459B-99CB-77A249732285}">
  <ds:schemaRefs>
    <ds:schemaRef ds:uri="http://schemas.microsoft.com/sharepoint/events"/>
  </ds:schemaRefs>
</ds:datastoreItem>
</file>

<file path=customXml/itemProps5.xml><?xml version="1.0" encoding="utf-8"?>
<ds:datastoreItem xmlns:ds="http://schemas.openxmlformats.org/officeDocument/2006/customXml" ds:itemID="{AB0B6D66-F1E7-46E6-8FEB-BD3C9B3405B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38</Words>
  <Characters>194</Characters>
  <Application>Microsoft Office Word</Application>
  <DocSecurity>4</DocSecurity>
  <Lines>1</Lines>
  <Paragraphs>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יעל בן חיים</dc:creator>
  <cp:lastModifiedBy>אורלי זרביב</cp:lastModifiedBy>
  <cp:revision>2</cp:revision>
  <dcterms:created xsi:type="dcterms:W3CDTF">2022-09-15T13:13:00Z</dcterms:created>
  <dcterms:modified xsi:type="dcterms:W3CDTF">2022-09-15T13:13:00Z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ItemGuid">
    <vt:lpwstr>0f39bfd8-a7c7-42c2-b85e-a32efa500da1</vt:lpwstr>
  </property>
  <property fmtid="{D5CDD505-2E9C-101B-9397-08002B2CF9AE}" pid="3" name="ContentTypeId">
    <vt:lpwstr>0x010100FB13C154ED589348838FF37A13DED057</vt:lpwstr>
  </property>
</Properties>
</file>